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B3" w:rsidRPr="003817FD" w:rsidRDefault="003817FD" w:rsidP="00381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F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Pr="003817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огласно изменениям, внесенным 06.03.2025 в Закон Приморского края от 23.11.2018 № 392-КЗ «О социальной поддержке многодетных семей, проживающих на территории Приморского края», с 01.01.2025 отдельные </w:t>
      </w:r>
      <w:r w:rsidRPr="0038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меры социальной поддержки многодетным семьям предоставляются без учета доходов </w:t>
      </w:r>
      <w:r w:rsidRPr="003817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при рождении в семье третьего ребенка или последующих детей в период с 01.07.2024 по 31.12.2027</w:t>
      </w:r>
      <w:r w:rsidRPr="00381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 таким мерам социальной поддержки относятся:</w:t>
      </w: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ежегодная денежная выплата на посещение детьми цирков, океанариумов, зоопарков, театров и кинотеатров, на приобретение канцелярских принадлежностей в размере 2500 рублей в год на каждого ребенка;</w:t>
      </w: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7FD">
        <w:rPr>
          <w:rFonts w:ascii="Times New Roman" w:hAnsi="Times New Roman" w:cs="Times New Roman"/>
          <w:color w:val="000000"/>
          <w:sz w:val="28"/>
          <w:szCs w:val="28"/>
        </w:rPr>
        <w:t>социальная выплата для обеспечения школьной формой либо заменяющим ее комплектом детской одежды для посещения школьных занятий и спортивной формой детей, обучающихся в общеобразовательных организациях, в размере 5 000 рублей в год на каждого ребенка;</w:t>
      </w: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7FD">
        <w:rPr>
          <w:rFonts w:ascii="Times New Roman" w:hAnsi="Times New Roman" w:cs="Times New Roman"/>
          <w:color w:val="000000"/>
          <w:sz w:val="28"/>
          <w:szCs w:val="28"/>
        </w:rPr>
        <w:t>возмещение расходов на посещение организаций, осуществляющих деятельность в области физической культуры и спорта, в размере 50 процентов от стоимости посещения, но не более 1 000 рублей в месяц на каждого ребенка;</w:t>
      </w: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мера социальной поддержки для детей, обучающихся в общеобразовательных организациях, в форме денежной выплаты на проезд городским наземным электрическим транспортом, автомобильным транспортом (за исключением такси) в городском и пригородном сообщении в пределах территории Приморского края в размере 100 процентов стоимости проезда в транспорте, но не более 1820 рублей в месяц на каждого ребенка, обучающегося в общеобразовательной организации;</w:t>
      </w: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7FD">
        <w:rPr>
          <w:rFonts w:ascii="Times New Roman" w:hAnsi="Times New Roman" w:cs="Times New Roman"/>
          <w:color w:val="000000"/>
          <w:sz w:val="28"/>
          <w:szCs w:val="28"/>
        </w:rPr>
        <w:t>компенсация расходов на оплату жилых помещений и коммунальных услуг в размере 50 процентов;</w:t>
      </w:r>
    </w:p>
    <w:p w:rsidR="003817FD" w:rsidRPr="003817FD" w:rsidRDefault="003817FD" w:rsidP="003817FD">
      <w:pPr>
        <w:pStyle w:val="a4"/>
        <w:widowControl w:val="0"/>
        <w:tabs>
          <w:tab w:val="left" w:pos="567"/>
        </w:tabs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817FD">
        <w:rPr>
          <w:b w:val="0"/>
          <w:color w:val="000000"/>
          <w:sz w:val="28"/>
          <w:szCs w:val="28"/>
        </w:rPr>
        <w:t>компенсация расходов в размере 100 процентов на оплату коммунальной услуги по обращению с твердыми коммунальными отходами;</w:t>
      </w:r>
    </w:p>
    <w:p w:rsidR="003817FD" w:rsidRPr="003817FD" w:rsidRDefault="003817FD" w:rsidP="003817FD">
      <w:pPr>
        <w:pStyle w:val="a4"/>
        <w:widowControl w:val="0"/>
        <w:tabs>
          <w:tab w:val="left" w:pos="56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817FD">
        <w:rPr>
          <w:b w:val="0"/>
          <w:color w:val="000000"/>
          <w:sz w:val="28"/>
          <w:szCs w:val="28"/>
        </w:rPr>
        <w:t>компенсация расходов в размере 100 процентов на оплату взноса на капитальный ремонт общего имущества в многоквартирном доме;</w:t>
      </w:r>
    </w:p>
    <w:p w:rsidR="003817FD" w:rsidRPr="003817FD" w:rsidRDefault="003817FD" w:rsidP="003817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7FD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жилого помещения автономными дымовыми пожарными </w:t>
      </w:r>
      <w:proofErr w:type="spellStart"/>
      <w:r w:rsidRPr="003817FD">
        <w:rPr>
          <w:rFonts w:ascii="Times New Roman" w:hAnsi="Times New Roman" w:cs="Times New Roman"/>
          <w:color w:val="000000"/>
          <w:sz w:val="28"/>
          <w:szCs w:val="28"/>
        </w:rPr>
        <w:t>извещателями</w:t>
      </w:r>
      <w:proofErr w:type="spellEnd"/>
      <w:r w:rsidRPr="003817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7FD" w:rsidRPr="003817FD" w:rsidRDefault="003817FD" w:rsidP="0038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7FD" w:rsidRPr="003817FD" w:rsidSect="00EE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FD"/>
    <w:rsid w:val="00043D27"/>
    <w:rsid w:val="00113D5F"/>
    <w:rsid w:val="003817FD"/>
    <w:rsid w:val="007610B3"/>
    <w:rsid w:val="00D12EFE"/>
    <w:rsid w:val="00EE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7FD"/>
    <w:rPr>
      <w:color w:val="0000FF"/>
      <w:u w:val="single"/>
    </w:rPr>
  </w:style>
  <w:style w:type="paragraph" w:styleId="a4">
    <w:name w:val="Body Text"/>
    <w:basedOn w:val="a"/>
    <w:link w:val="a5"/>
    <w:rsid w:val="003817FD"/>
    <w:pPr>
      <w:suppressAutoHyphens/>
      <w:spacing w:after="0" w:line="280" w:lineRule="exact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817FD"/>
    <w:rPr>
      <w:rFonts w:ascii="Times New Roman" w:eastAsia="Times New Roman" w:hAnsi="Times New Roman" w:cs="Times New Roman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2025-05-22T05:31:00Z</dcterms:created>
  <dcterms:modified xsi:type="dcterms:W3CDTF">2025-05-22T06:20:00Z</dcterms:modified>
</cp:coreProperties>
</file>