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FF" w:rsidRPr="004C28FF" w:rsidRDefault="004C28FF" w:rsidP="004C28FF">
      <w:pPr>
        <w:jc w:val="center"/>
        <w:rPr>
          <w:b/>
          <w:sz w:val="27"/>
          <w:szCs w:val="27"/>
        </w:rPr>
      </w:pPr>
      <w:r w:rsidRPr="004C28FF">
        <w:rPr>
          <w:b/>
          <w:sz w:val="27"/>
          <w:szCs w:val="27"/>
        </w:rPr>
        <w:t xml:space="preserve">Меры социальной поддержки для семей участников СВО, </w:t>
      </w:r>
    </w:p>
    <w:p w:rsidR="005D4E96" w:rsidRPr="004C28FF" w:rsidRDefault="004C28FF" w:rsidP="004C28FF">
      <w:pPr>
        <w:jc w:val="center"/>
        <w:rPr>
          <w:b/>
          <w:sz w:val="27"/>
          <w:szCs w:val="27"/>
        </w:rPr>
      </w:pPr>
      <w:proofErr w:type="gramStart"/>
      <w:r w:rsidRPr="004C28FF">
        <w:rPr>
          <w:b/>
          <w:sz w:val="27"/>
          <w:szCs w:val="27"/>
        </w:rPr>
        <w:t>предоставляемые на территории АГО.</w:t>
      </w:r>
      <w:proofErr w:type="gramEnd"/>
    </w:p>
    <w:p w:rsidR="004C28FF" w:rsidRPr="004C28FF" w:rsidRDefault="004C28FF" w:rsidP="004C28FF">
      <w:pPr>
        <w:jc w:val="center"/>
        <w:rPr>
          <w:b/>
          <w:sz w:val="27"/>
          <w:szCs w:val="27"/>
        </w:rPr>
      </w:pPr>
    </w:p>
    <w:p w:rsidR="004C28FF" w:rsidRPr="004C28FF" w:rsidRDefault="004C28FF" w:rsidP="004C28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0"/>
        <w:jc w:val="both"/>
        <w:rPr>
          <w:b w:val="0"/>
          <w:sz w:val="27"/>
          <w:szCs w:val="27"/>
        </w:rPr>
      </w:pPr>
      <w:r w:rsidRPr="004C28FF">
        <w:rPr>
          <w:b w:val="0"/>
          <w:sz w:val="27"/>
          <w:szCs w:val="27"/>
        </w:rPr>
        <w:t>Внеочередное зачисление в муниципальные образовательные организации, реализующие программы дошкольного образования (основание -  приказ управления образования от 07.11.2022 года №169/1-а «О внеочередном зачислении в муниципальные дошкольные бюджетные учреждения Арсеньевского городского округа»);</w:t>
      </w:r>
    </w:p>
    <w:p w:rsidR="004C28FF" w:rsidRPr="004C28FF" w:rsidRDefault="004C28FF" w:rsidP="004C28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0"/>
        <w:jc w:val="both"/>
        <w:rPr>
          <w:b w:val="0"/>
          <w:sz w:val="27"/>
          <w:szCs w:val="27"/>
        </w:rPr>
      </w:pPr>
      <w:r w:rsidRPr="004C28FF">
        <w:rPr>
          <w:b w:val="0"/>
          <w:sz w:val="27"/>
          <w:szCs w:val="27"/>
        </w:rPr>
        <w:t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образования:</w:t>
      </w:r>
    </w:p>
    <w:p w:rsidR="004C28FF" w:rsidRPr="004C28FF" w:rsidRDefault="004C28FF" w:rsidP="004C28FF">
      <w:pPr>
        <w:pStyle w:val="a3"/>
        <w:tabs>
          <w:tab w:val="left" w:pos="-142"/>
        </w:tabs>
        <w:spacing w:line="360" w:lineRule="auto"/>
        <w:ind w:firstLine="420"/>
        <w:jc w:val="both"/>
        <w:rPr>
          <w:b w:val="0"/>
          <w:sz w:val="27"/>
          <w:szCs w:val="27"/>
        </w:rPr>
      </w:pPr>
      <w:r w:rsidRPr="004C28FF">
        <w:rPr>
          <w:b w:val="0"/>
          <w:sz w:val="27"/>
          <w:szCs w:val="27"/>
        </w:rPr>
        <w:tab/>
        <w:t>- родителей, члены семей которых призваны на военную службу по мобилизации с 17 октября 2022 года;</w:t>
      </w:r>
    </w:p>
    <w:p w:rsidR="004C28FF" w:rsidRPr="004C28FF" w:rsidRDefault="004C28FF" w:rsidP="004C28FF">
      <w:pPr>
        <w:pStyle w:val="a3"/>
        <w:tabs>
          <w:tab w:val="left" w:pos="-142"/>
        </w:tabs>
        <w:spacing w:line="360" w:lineRule="auto"/>
        <w:ind w:firstLine="420"/>
        <w:jc w:val="both"/>
        <w:rPr>
          <w:b w:val="0"/>
          <w:sz w:val="27"/>
          <w:szCs w:val="27"/>
        </w:rPr>
      </w:pPr>
      <w:r w:rsidRPr="004C28FF">
        <w:rPr>
          <w:b w:val="0"/>
          <w:sz w:val="27"/>
          <w:szCs w:val="27"/>
        </w:rPr>
        <w:tab/>
        <w:t>- родителей, члены семей которых являются  участниками  СВО, а именно военнослужащие и добровольцы с 21 ноября 2022 года;</w:t>
      </w:r>
    </w:p>
    <w:p w:rsidR="004C28FF" w:rsidRPr="004C28FF" w:rsidRDefault="004C28FF" w:rsidP="004C28FF">
      <w:pPr>
        <w:pStyle w:val="a3"/>
        <w:tabs>
          <w:tab w:val="left" w:pos="-142"/>
        </w:tabs>
        <w:spacing w:line="360" w:lineRule="auto"/>
        <w:ind w:firstLine="420"/>
        <w:jc w:val="both"/>
        <w:rPr>
          <w:b w:val="0"/>
          <w:sz w:val="27"/>
          <w:szCs w:val="27"/>
        </w:rPr>
      </w:pPr>
      <w:r w:rsidRPr="004C28FF">
        <w:rPr>
          <w:b w:val="0"/>
          <w:sz w:val="27"/>
          <w:szCs w:val="27"/>
        </w:rPr>
        <w:t>(основание - постановление администрации Арсеньевского городского округа от 17.10.2022 г. №594-па па  «О размере платы, взимаемой с родителей (законных представителей) за  присмотр и уход за детьми в муниципальных дошкольных образовательных бюджетных учреждениях Арсеньевского городского округа»);</w:t>
      </w:r>
    </w:p>
    <w:p w:rsidR="004C28FF" w:rsidRPr="004C28FF" w:rsidRDefault="004C28FF" w:rsidP="004C28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0"/>
        <w:jc w:val="both"/>
        <w:rPr>
          <w:b w:val="0"/>
          <w:sz w:val="27"/>
          <w:szCs w:val="27"/>
        </w:rPr>
      </w:pPr>
      <w:proofErr w:type="gramStart"/>
      <w:r w:rsidRPr="004C28FF">
        <w:rPr>
          <w:b w:val="0"/>
          <w:sz w:val="27"/>
          <w:szCs w:val="27"/>
          <w:lang w:eastAsia="zh-CN"/>
        </w:rPr>
        <w:t xml:space="preserve">Обеспечение </w:t>
      </w:r>
      <w:r w:rsidRPr="004C28FF">
        <w:rPr>
          <w:b w:val="0"/>
          <w:color w:val="000000"/>
          <w:sz w:val="27"/>
          <w:szCs w:val="27"/>
          <w:shd w:val="clear" w:color="auto" w:fill="FFFFFF"/>
        </w:rPr>
        <w:t xml:space="preserve">бесплатным одноразовым горячим питанием обучающихся 5-11 классов в муниципальных общеобразовательных бюджетных  организациях (основание - постановление администрации Арсеньевского городского округа от 09.11.2022 г. № 630-па </w:t>
      </w:r>
      <w:r w:rsidRPr="004C28FF">
        <w:rPr>
          <w:b w:val="0"/>
          <w:sz w:val="27"/>
          <w:szCs w:val="27"/>
        </w:rPr>
        <w:t>«</w:t>
      </w:r>
      <w:r w:rsidRPr="004C28FF">
        <w:rPr>
          <w:b w:val="0"/>
          <w:color w:val="000000"/>
          <w:sz w:val="27"/>
          <w:szCs w:val="27"/>
          <w:shd w:val="clear" w:color="auto" w:fill="FFFFFF"/>
        </w:rPr>
        <w:t>Об обеспечении бесплатным одноразовым горячим питанием обучающихся 5-11 классов в муниципальных общеобразовательных бюджетных  организациях Арсеньевского городского округа, члены семей которых являются участниками специальной военной операции, а также призваны на военную службу по мобилизации»);</w:t>
      </w:r>
      <w:proofErr w:type="gramEnd"/>
    </w:p>
    <w:p w:rsidR="004C28FF" w:rsidRPr="004C28FF" w:rsidRDefault="004C28FF" w:rsidP="004C28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0"/>
        <w:jc w:val="both"/>
        <w:rPr>
          <w:b w:val="0"/>
          <w:sz w:val="27"/>
          <w:szCs w:val="27"/>
        </w:rPr>
      </w:pPr>
      <w:r w:rsidRPr="004C28FF">
        <w:rPr>
          <w:b w:val="0"/>
          <w:color w:val="000000"/>
          <w:sz w:val="27"/>
          <w:szCs w:val="27"/>
          <w:shd w:val="clear" w:color="auto" w:fill="FFFFFF"/>
        </w:rPr>
        <w:t xml:space="preserve">Право бесплатного посещения занятий по дополнительным образовательным программам в муниципальных  дошкольных, общеобразовательных организациях, а также организациях дополнительного образования (основание - положение образовательной организации о предоставлении </w:t>
      </w:r>
      <w:r w:rsidRPr="004C28FF">
        <w:rPr>
          <w:b w:val="0"/>
          <w:color w:val="000000"/>
          <w:sz w:val="27"/>
          <w:szCs w:val="27"/>
          <w:u w:val="single"/>
          <w:shd w:val="clear" w:color="auto" w:fill="FFFFFF"/>
        </w:rPr>
        <w:t>платных</w:t>
      </w:r>
      <w:r w:rsidRPr="004C28FF">
        <w:rPr>
          <w:b w:val="0"/>
          <w:color w:val="000000"/>
          <w:sz w:val="27"/>
          <w:szCs w:val="27"/>
          <w:shd w:val="clear" w:color="auto" w:fill="FFFFFF"/>
        </w:rPr>
        <w:t xml:space="preserve"> дополнительных образовательных услуг). </w:t>
      </w:r>
    </w:p>
    <w:p w:rsidR="004C28FF" w:rsidRPr="004C28FF" w:rsidRDefault="004C28FF" w:rsidP="004C28FF">
      <w:pPr>
        <w:pStyle w:val="a3"/>
        <w:tabs>
          <w:tab w:val="left" w:pos="993"/>
        </w:tabs>
        <w:spacing w:line="360" w:lineRule="auto"/>
        <w:ind w:firstLine="420"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4C28FF">
        <w:rPr>
          <w:b w:val="0"/>
          <w:color w:val="000000"/>
          <w:sz w:val="27"/>
          <w:szCs w:val="27"/>
          <w:shd w:val="clear" w:color="auto" w:fill="FFFFFF"/>
        </w:rPr>
        <w:t xml:space="preserve">Под участниками СВО подразумеваются  - военнослужащие, добровольцы, а также лица призванные на военную службу по мобилизации. </w:t>
      </w:r>
    </w:p>
    <w:p w:rsidR="004C28FF" w:rsidRPr="004C28FF" w:rsidRDefault="004C28FF" w:rsidP="004C28FF">
      <w:pPr>
        <w:pStyle w:val="a3"/>
        <w:tabs>
          <w:tab w:val="left" w:pos="993"/>
        </w:tabs>
        <w:spacing w:line="360" w:lineRule="auto"/>
        <w:ind w:firstLine="420"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4C28FF">
        <w:rPr>
          <w:b w:val="0"/>
          <w:color w:val="000000"/>
          <w:sz w:val="27"/>
          <w:szCs w:val="27"/>
          <w:shd w:val="clear" w:color="auto" w:fill="FFFFFF"/>
        </w:rPr>
        <w:t>Основанием для предоставления вышеперечисленных мер поддержки является:</w:t>
      </w:r>
    </w:p>
    <w:p w:rsidR="004C28FF" w:rsidRPr="004C28FF" w:rsidRDefault="004C28FF" w:rsidP="004C28FF">
      <w:pPr>
        <w:widowControl/>
        <w:shd w:val="clear" w:color="auto" w:fill="FFFFFF"/>
        <w:spacing w:line="360" w:lineRule="auto"/>
        <w:ind w:firstLine="705"/>
        <w:jc w:val="both"/>
        <w:rPr>
          <w:color w:val="202020"/>
          <w:sz w:val="27"/>
          <w:szCs w:val="27"/>
        </w:rPr>
      </w:pPr>
      <w:r w:rsidRPr="004C28FF">
        <w:rPr>
          <w:color w:val="444444"/>
          <w:sz w:val="27"/>
          <w:szCs w:val="27"/>
          <w:shd w:val="clear" w:color="auto" w:fill="FFFFFF"/>
        </w:rPr>
        <w:t xml:space="preserve">- </w:t>
      </w:r>
      <w:r w:rsidRPr="004C28FF">
        <w:rPr>
          <w:color w:val="202020"/>
          <w:sz w:val="27"/>
          <w:szCs w:val="27"/>
        </w:rPr>
        <w:t>документ, подтверждающий родственные отношения обучающегося с участником СВО (свидетельство о рождении обучающегося, паспорт родителя (усыновителя, опекуна, попечителя), свидетельство о браке для подтверждения родства пасынка (падчерицы), документы подтверждающие опекунство (усыновление, попечительство); </w:t>
      </w:r>
    </w:p>
    <w:p w:rsidR="004C28FF" w:rsidRPr="004C28FF" w:rsidRDefault="004C28FF" w:rsidP="004C28FF">
      <w:pPr>
        <w:widowControl/>
        <w:shd w:val="clear" w:color="auto" w:fill="FFFFFF"/>
        <w:spacing w:line="360" w:lineRule="auto"/>
        <w:ind w:firstLine="705"/>
        <w:rPr>
          <w:color w:val="202020"/>
          <w:sz w:val="27"/>
          <w:szCs w:val="27"/>
        </w:rPr>
      </w:pPr>
      <w:r w:rsidRPr="004C28FF">
        <w:rPr>
          <w:color w:val="202020"/>
          <w:sz w:val="27"/>
          <w:szCs w:val="27"/>
        </w:rPr>
        <w:t xml:space="preserve">- справки из воинской части, военкомата подтверждающее  участие члена семьи в СВО. </w:t>
      </w:r>
    </w:p>
    <w:sectPr w:rsidR="004C28FF" w:rsidRPr="004C28FF" w:rsidSect="004C28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A6B"/>
    <w:multiLevelType w:val="hybridMultilevel"/>
    <w:tmpl w:val="755E0664"/>
    <w:lvl w:ilvl="0" w:tplc="EAB81B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28FF"/>
    <w:rsid w:val="000832B5"/>
    <w:rsid w:val="004C28FF"/>
    <w:rsid w:val="005D4E96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8F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C28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2022-12-07T23:57:00Z</cp:lastPrinted>
  <dcterms:created xsi:type="dcterms:W3CDTF">2022-12-07T23:49:00Z</dcterms:created>
  <dcterms:modified xsi:type="dcterms:W3CDTF">2022-12-07T23:58:00Z</dcterms:modified>
</cp:coreProperties>
</file>