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78" w:rsidRDefault="00F82BD7" w:rsidP="00F82BD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331600" cy="9622466"/>
            <wp:effectExtent l="19050" t="0" r="0" b="0"/>
            <wp:docPr id="1" name="Рисунок 1" descr="C:\Users\User\AppData\Local\Temp\Microsoft\Windows\INetCache\Content.Word\дежурная группа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icrosoft\Windows\INetCache\Content.Word\дежурная группа 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56" cy="96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Организация функционирования дежурной группы</w:t>
      </w:r>
    </w:p>
    <w:p w:rsidR="00F82BD7" w:rsidRPr="00CC020D" w:rsidRDefault="00F82BD7" w:rsidP="00F82BD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C020D">
        <w:rPr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1. Дежурная группа функционирует на базе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>
        <w:rPr>
          <w:color w:val="000000"/>
          <w:sz w:val="27"/>
          <w:szCs w:val="27"/>
        </w:rPr>
        <w:t xml:space="preserve"> </w:t>
      </w:r>
      <w:r w:rsidRPr="00CC020D">
        <w:rPr>
          <w:color w:val="000000"/>
          <w:sz w:val="27"/>
          <w:szCs w:val="27"/>
        </w:rPr>
        <w:t>группы, на основании приказа заведующего Учреждением.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 2.2.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Дежурная группа функционирует без организации питания.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 2.3. Дежурная группа формируется на учебный год с 1 сентября по 31 августа. В летний период по итогам мониторинга посещаемости групп Учреж</w:t>
      </w:r>
      <w:r>
        <w:rPr>
          <w:rFonts w:ascii="Times New Roman" w:eastAsia="Times New Roman" w:hAnsi="Times New Roman" w:cs="Times New Roman"/>
          <w:sz w:val="27"/>
          <w:szCs w:val="27"/>
        </w:rPr>
        <w:t>дения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, социального заказа родителей (законных представителей) воспитанников возможны корректировки работы.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2.4. В дежурную г</w:t>
      </w:r>
      <w:r>
        <w:rPr>
          <w:rFonts w:ascii="Times New Roman" w:eastAsia="Times New Roman" w:hAnsi="Times New Roman" w:cs="Times New Roman"/>
          <w:sz w:val="27"/>
          <w:szCs w:val="27"/>
        </w:rPr>
        <w:t>руппу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приказом заведующего Учреждением принимаются воспитанники других групп, на основании заявления родителя (законного представителя).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2.5. Дежурная группа работает по пятидневной рабочей неделе (с выходными днями в субботу и воскресенье, и праздничными днями в соответствии с трудовым законодательством Российской Федерации).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2.6. Место расположения и режим работы дежурной группы - в групповой ячейке, в соответствии с графиком.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 2.7. Дежурная группа может быть сформирована как по одновозрастному, так и по разновозрастному принципу. Количество дежурных групп устанавливается приказом заведующего Учреждением на основании имеющегося социального заказа родителей (законных представителей) воспитанников.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2.8. Дежурная группа 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на основании приказа заведующего Учреждением по согласованию с Управлением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АГО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 2.9. Сотрудники дежурной группы для детей из других </w:t>
      </w:r>
      <w:r>
        <w:rPr>
          <w:rFonts w:ascii="Times New Roman" w:eastAsia="Times New Roman" w:hAnsi="Times New Roman" w:cs="Times New Roman"/>
          <w:sz w:val="27"/>
          <w:szCs w:val="27"/>
        </w:rPr>
        <w:t>групп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осуществляют только присмотр и уход за воспитанниками без проведения образовательной деятельности.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2.10. Работники дежурной группы несут полную ответственность за жизнь и здоровье воспитанников во время их пребывания в деж</w:t>
      </w:r>
      <w:r>
        <w:rPr>
          <w:rFonts w:ascii="Times New Roman" w:eastAsia="Times New Roman" w:hAnsi="Times New Roman" w:cs="Times New Roman"/>
          <w:sz w:val="27"/>
          <w:szCs w:val="27"/>
        </w:rPr>
        <w:t>урной группе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 до передачи детей педагогу основной группы.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2.11. Работа воспитателей в дежурной группе осуществляется согласно графику, утверждаемому заведующим.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b/>
          <w:bCs/>
          <w:sz w:val="27"/>
          <w:szCs w:val="27"/>
        </w:rPr>
        <w:t>3. Порядок зачисления воспитанников в дежурную группу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3.1. Прием детей в группу осуществляется на основании заявления родителей (законных представителей) 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3.2. По итогам набора в дежурную группу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C020D">
        <w:rPr>
          <w:rFonts w:ascii="Times New Roman" w:eastAsia="Times New Roman" w:hAnsi="Times New Roman" w:cs="Times New Roman"/>
          <w:sz w:val="27"/>
          <w:szCs w:val="27"/>
        </w:rPr>
        <w:t>заведующий Учреждения</w:t>
      </w:r>
      <w:proofErr w:type="gramEnd"/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 издает приказ, утверждающий список воспитанников дежурной группы и назначает ответственных воспитателей за работу дежурной группы из числа педагогов Учреждения.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b/>
          <w:bCs/>
          <w:sz w:val="27"/>
          <w:szCs w:val="27"/>
        </w:rPr>
        <w:t> 4. Порядок и основания отчисления воспитанников из дежурной группы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4.1. Отчисление воспитанников из дежурной группы может производиться по заявлению родителей и в связи с выбытием ребенка из детского сада;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4.2. Отчисление воспитанника из дежурной группы оформляется приказом заведующего.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5. Права и обязанности родителей (законных представителей) и педагогических работников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5.1. Воспитатели дежурной группы имеют право: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не принимать в дежурную группу больных детей; 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интересоваться здоровьем детей при  приёме в дежурную группу;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проводить разъяснительную работу  с родителями (законными представителями) воспитанников </w:t>
      </w:r>
      <w:r>
        <w:rPr>
          <w:rFonts w:ascii="Times New Roman" w:eastAsia="Times New Roman" w:hAnsi="Times New Roman" w:cs="Times New Roman"/>
          <w:sz w:val="27"/>
          <w:szCs w:val="27"/>
        </w:rPr>
        <w:t>МДОБУ.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5.2. Воспитатели дежурной группы несут ответственность: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жизнь и здоровье воспитанников во время их пребывания в дежурной группе до передачи родителям (законным представителям) детей;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за предоставление достоверной информации о здоровье воспитанников </w:t>
      </w:r>
      <w:r>
        <w:rPr>
          <w:rFonts w:ascii="Times New Roman" w:eastAsia="Times New Roman" w:hAnsi="Times New Roman" w:cs="Times New Roman"/>
          <w:sz w:val="27"/>
          <w:szCs w:val="27"/>
        </w:rPr>
        <w:t>МДОБУ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, посещающих дежурную группу;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соблюдение санитарно-эпидемиологических правил и норм;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за соблюдение Устава </w:t>
      </w:r>
      <w:r>
        <w:rPr>
          <w:rFonts w:ascii="Times New Roman" w:eastAsia="Times New Roman" w:hAnsi="Times New Roman" w:cs="Times New Roman"/>
          <w:sz w:val="27"/>
          <w:szCs w:val="27"/>
        </w:rPr>
        <w:t>МДОБУ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неисполнение или ненадлежащее исполнение условий настоящего Положения.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5.3. Родители, имеют право: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интересоваться состоянием здоровья детей;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своевременно знакомиться с мероприятиями, проводимыми на базе </w:t>
      </w:r>
      <w:r>
        <w:rPr>
          <w:rFonts w:ascii="Times New Roman" w:eastAsia="Times New Roman" w:hAnsi="Times New Roman" w:cs="Times New Roman"/>
          <w:sz w:val="27"/>
          <w:szCs w:val="27"/>
        </w:rPr>
        <w:t>МДОБУ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защищать права и достоинства ребёнка;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вносить предложения по улучшению работы дежурной группы </w:t>
      </w:r>
      <w:r>
        <w:rPr>
          <w:rFonts w:ascii="Times New Roman" w:eastAsia="Times New Roman" w:hAnsi="Times New Roman" w:cs="Times New Roman"/>
          <w:sz w:val="27"/>
          <w:szCs w:val="27"/>
        </w:rPr>
        <w:t>МДОБУ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5.4. Родители, дети которых посещают дежурную группу, несут ответственность: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предоставление достоверной информации о здоровье воспитанников МБДОУ, посещающих дежурную группу;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передачу воспитателям дежурной группы здоровых детей;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 xml:space="preserve">- соблюдение Устава </w:t>
      </w:r>
      <w:r>
        <w:rPr>
          <w:rFonts w:ascii="Times New Roman" w:eastAsia="Times New Roman" w:hAnsi="Times New Roman" w:cs="Times New Roman"/>
          <w:sz w:val="27"/>
          <w:szCs w:val="27"/>
        </w:rPr>
        <w:t>МДОБУ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- за неисполнение или ненадлежащее исполнение условий настоящего Положения.</w:t>
      </w:r>
    </w:p>
    <w:p w:rsidR="00F82BD7" w:rsidRPr="00E2474A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474A">
        <w:rPr>
          <w:rFonts w:ascii="Times New Roman" w:eastAsia="Times New Roman" w:hAnsi="Times New Roman" w:cs="Times New Roman"/>
          <w:b/>
          <w:sz w:val="27"/>
          <w:szCs w:val="27"/>
        </w:rPr>
        <w:t>6. Заключительные положения</w:t>
      </w:r>
    </w:p>
    <w:p w:rsidR="00F82BD7" w:rsidRPr="00CC020D" w:rsidRDefault="00F82BD7" w:rsidP="00F8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20D">
        <w:rPr>
          <w:rFonts w:ascii="Times New Roman" w:eastAsia="Times New Roman" w:hAnsi="Times New Roman" w:cs="Times New Roman"/>
          <w:sz w:val="27"/>
          <w:szCs w:val="27"/>
        </w:rPr>
        <w:t>6.1. Контроль деятельности дежурно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группы осуществляет заведующий МДОБУ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/с №10 «Вишенка» АГО</w:t>
      </w:r>
      <w:r w:rsidRPr="00CC02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82BD7" w:rsidRPr="00CC020D" w:rsidRDefault="00F82BD7" w:rsidP="00F82B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82BD7" w:rsidRDefault="00F82BD7" w:rsidP="00F82BD7">
      <w:pPr>
        <w:spacing w:after="0"/>
      </w:pPr>
    </w:p>
    <w:sectPr w:rsidR="00F82BD7" w:rsidSect="00F82B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BD7"/>
    <w:rsid w:val="00121478"/>
    <w:rsid w:val="002C407D"/>
    <w:rsid w:val="00EE01FE"/>
    <w:rsid w:val="00F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D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8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2019-12-05T06:51:00Z</dcterms:created>
  <dcterms:modified xsi:type="dcterms:W3CDTF">2019-12-05T06:54:00Z</dcterms:modified>
</cp:coreProperties>
</file>