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24" w:rsidRDefault="00F13524" w:rsidP="00F135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опыта работы фольклорного кружка «Сударушка». </w:t>
      </w:r>
    </w:p>
    <w:p w:rsidR="00F13524" w:rsidRDefault="00F13524" w:rsidP="00F135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6816" w:rsidRDefault="004F6816" w:rsidP="004F6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Чем дальше в будущее смотрим,</w:t>
      </w:r>
      <w:r w:rsidRPr="000573E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Тем больше прошлым дорожим,</w:t>
      </w:r>
      <w:r w:rsidRPr="000573E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И в старом красоту находим,</w:t>
      </w:r>
      <w:r w:rsidRPr="000573E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Хоть новому принадлежим.</w:t>
      </w:r>
    </w:p>
    <w:p w:rsidR="004F6816" w:rsidRDefault="00746D73" w:rsidP="0074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51">
        <w:rPr>
          <w:rFonts w:ascii="Times New Roman" w:hAnsi="Times New Roman" w:cs="Times New Roman"/>
          <w:color w:val="000000"/>
          <w:sz w:val="28"/>
          <w:szCs w:val="28"/>
        </w:rPr>
        <w:t xml:space="preserve">Россия – родина для многих. Но для того, чтобы считать себя её сыном или дочерью, необходимо ощутить духовную жизнь своего народа и творчески утвердить себя в ней, принять русский язык, историю, культуру как </w:t>
      </w:r>
      <w:proofErr w:type="gramStart"/>
      <w:r w:rsidRPr="00E83F51">
        <w:rPr>
          <w:rFonts w:ascii="Times New Roman" w:hAnsi="Times New Roman" w:cs="Times New Roman"/>
          <w:color w:val="000000"/>
          <w:sz w:val="28"/>
          <w:szCs w:val="28"/>
        </w:rPr>
        <w:t>свои</w:t>
      </w:r>
      <w:proofErr w:type="gramEnd"/>
      <w:r w:rsidRPr="00E83F51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собственные. Родная культура, как отец и мать, должна стать неотъемлемой частью души ребенка, началом, порождающим личность. Глубокий духовный, творческий патриотизм надо прививать с раннего детства.</w:t>
      </w:r>
    </w:p>
    <w:p w:rsidR="00121478" w:rsidRDefault="00746D73" w:rsidP="0074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работы нашего детского сада - п</w:t>
      </w:r>
      <w:r w:rsidR="001232B1">
        <w:rPr>
          <w:rFonts w:ascii="Times New Roman" w:hAnsi="Times New Roman" w:cs="Times New Roman"/>
          <w:sz w:val="28"/>
          <w:szCs w:val="28"/>
        </w:rPr>
        <w:t xml:space="preserve">риобщение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 к культурному наследию, через реализацию рабочей программы дополнительного образования «Сударушка».</w:t>
      </w:r>
      <w:r w:rsidR="0012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C11" w:rsidRDefault="001232B1" w:rsidP="00DB6C11">
      <w:pPr>
        <w:tabs>
          <w:tab w:val="left" w:pos="79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предъявляемого педагогического опыта Дрожжина С.Б. </w:t>
      </w:r>
      <w:r w:rsidR="00746D73">
        <w:rPr>
          <w:rFonts w:ascii="Times New Roman" w:hAnsi="Times New Roman" w:cs="Times New Roman"/>
          <w:sz w:val="28"/>
          <w:szCs w:val="28"/>
        </w:rPr>
        <w:tab/>
      </w:r>
    </w:p>
    <w:p w:rsidR="00DB6C11" w:rsidRDefault="00DB6C11" w:rsidP="00DB6C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программа, направлена</w:t>
      </w:r>
      <w:r w:rsidRPr="00E83F51">
        <w:rPr>
          <w:rFonts w:ascii="Times New Roman" w:hAnsi="Times New Roman" w:cs="Times New Roman"/>
          <w:color w:val="000000"/>
          <w:sz w:val="28"/>
          <w:szCs w:val="28"/>
        </w:rPr>
        <w:t xml:space="preserve"> на активное освоение детьми культурного богатства русского народа, основана на формировании эмоционально окрашенного чувства причастности детей к духовному наследию прошлого, на создание возможности для них как бы непосредственно с ними соприкоснуться</w:t>
      </w:r>
      <w:r w:rsidR="00DD7F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2B1" w:rsidRDefault="001232B1" w:rsidP="00DB6C11">
      <w:pPr>
        <w:tabs>
          <w:tab w:val="left" w:pos="79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программы заложена в самом цикле народного календаря, в повторности и </w:t>
      </w:r>
      <w:r w:rsidR="00BC6B58">
        <w:rPr>
          <w:rFonts w:ascii="Times New Roman" w:hAnsi="Times New Roman" w:cs="Times New Roman"/>
          <w:sz w:val="28"/>
          <w:szCs w:val="28"/>
        </w:rPr>
        <w:t>периодичности</w:t>
      </w:r>
      <w:r>
        <w:rPr>
          <w:rFonts w:ascii="Times New Roman" w:hAnsi="Times New Roman" w:cs="Times New Roman"/>
          <w:sz w:val="28"/>
          <w:szCs w:val="28"/>
        </w:rPr>
        <w:t xml:space="preserve"> событий. Этот опыт, лежащий в основе всей программы дает возможность детям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трёх лет</w:t>
      </w:r>
      <w:r w:rsidR="00BC6B58">
        <w:rPr>
          <w:rFonts w:ascii="Times New Roman" w:hAnsi="Times New Roman" w:cs="Times New Roman"/>
          <w:sz w:val="28"/>
          <w:szCs w:val="28"/>
        </w:rPr>
        <w:t xml:space="preserve"> изучать и проживать одни и те же</w:t>
      </w:r>
      <w:r>
        <w:rPr>
          <w:rFonts w:ascii="Times New Roman" w:hAnsi="Times New Roman" w:cs="Times New Roman"/>
          <w:sz w:val="28"/>
          <w:szCs w:val="28"/>
        </w:rPr>
        <w:t xml:space="preserve"> обряды, праздники, обычаи и соответствующий им устный и музыкальный материал, количество и уровень сложности, которого </w:t>
      </w:r>
      <w:r w:rsidR="00BC6B58">
        <w:rPr>
          <w:rFonts w:ascii="Times New Roman" w:hAnsi="Times New Roman" w:cs="Times New Roman"/>
          <w:sz w:val="28"/>
          <w:szCs w:val="28"/>
        </w:rPr>
        <w:t>увеличивается с каждым годом. Особенностью программ является ее интегрирование, позволяю</w:t>
      </w:r>
      <w:r w:rsidR="00826419">
        <w:rPr>
          <w:rFonts w:ascii="Times New Roman" w:hAnsi="Times New Roman" w:cs="Times New Roman"/>
          <w:sz w:val="28"/>
          <w:szCs w:val="28"/>
        </w:rPr>
        <w:t>щее объединить различные элементы</w:t>
      </w:r>
      <w:r w:rsidR="00D31FAD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и процесса «проживания» фольклора, его прорастания в жизнь ребенка. </w:t>
      </w:r>
    </w:p>
    <w:p w:rsidR="00D31FAD" w:rsidRDefault="00D31FAD" w:rsidP="0074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Познавая, творчески осваивая опыт прошлых поколений, дети не только изучают его, но и реализуют полученные знания в повседневной жизни. Фольклорные произведения учат детей понимать добро и зло, противостоять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активно защищать слабых. Проявлять заботу и великодушие к природе. </w:t>
      </w:r>
    </w:p>
    <w:p w:rsidR="00D31FAD" w:rsidRDefault="00D31FAD" w:rsidP="00123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работы: приобщение дошкольников к духовной культуре русского народа. </w:t>
      </w:r>
    </w:p>
    <w:p w:rsidR="00D31FAD" w:rsidRDefault="00746D73" w:rsidP="00123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этой цели были поставлены задачи:</w:t>
      </w:r>
    </w:p>
    <w:p w:rsidR="00756451" w:rsidRPr="00746D73" w:rsidRDefault="00D31FAD" w:rsidP="00746D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73">
        <w:rPr>
          <w:rFonts w:ascii="Times New Roman" w:hAnsi="Times New Roman" w:cs="Times New Roman"/>
          <w:sz w:val="28"/>
          <w:szCs w:val="28"/>
        </w:rPr>
        <w:t>Знакомить детей с русским народным, поэтическим и музыкальным творчеством</w:t>
      </w:r>
      <w:r w:rsidR="00756451" w:rsidRPr="00746D73">
        <w:rPr>
          <w:rFonts w:ascii="Times New Roman" w:hAnsi="Times New Roman" w:cs="Times New Roman"/>
          <w:sz w:val="28"/>
          <w:szCs w:val="28"/>
        </w:rPr>
        <w:t xml:space="preserve">, традиционными праздниками; </w:t>
      </w:r>
    </w:p>
    <w:p w:rsidR="00756451" w:rsidRPr="00746D73" w:rsidRDefault="00756451" w:rsidP="00746D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73">
        <w:rPr>
          <w:rFonts w:ascii="Times New Roman" w:hAnsi="Times New Roman" w:cs="Times New Roman"/>
          <w:sz w:val="28"/>
          <w:szCs w:val="28"/>
        </w:rPr>
        <w:t xml:space="preserve">Учить понимать роль семьи, свое место в семье; </w:t>
      </w:r>
    </w:p>
    <w:p w:rsidR="00756451" w:rsidRPr="00746D73" w:rsidRDefault="00756451" w:rsidP="00746D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73">
        <w:rPr>
          <w:rFonts w:ascii="Times New Roman" w:hAnsi="Times New Roman" w:cs="Times New Roman"/>
          <w:sz w:val="28"/>
          <w:szCs w:val="28"/>
        </w:rPr>
        <w:t xml:space="preserve">Формировать социально-нравственное, психическое здоровье детей; </w:t>
      </w:r>
    </w:p>
    <w:p w:rsidR="00756451" w:rsidRPr="00746D73" w:rsidRDefault="00756451" w:rsidP="00746D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73">
        <w:rPr>
          <w:rFonts w:ascii="Times New Roman" w:hAnsi="Times New Roman" w:cs="Times New Roman"/>
          <w:sz w:val="28"/>
          <w:szCs w:val="28"/>
        </w:rPr>
        <w:t xml:space="preserve">Создавать условия для проявления детьми любви к родной земле,  уважение к традициям своего народа и к труду людей; </w:t>
      </w:r>
    </w:p>
    <w:p w:rsidR="00756451" w:rsidRPr="00746D73" w:rsidRDefault="00756451" w:rsidP="00746D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73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инициативу и импровизационные способности у детей; </w:t>
      </w:r>
    </w:p>
    <w:p w:rsidR="00756451" w:rsidRPr="00746D73" w:rsidRDefault="00756451" w:rsidP="00746D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73">
        <w:rPr>
          <w:rFonts w:ascii="Times New Roman" w:hAnsi="Times New Roman" w:cs="Times New Roman"/>
          <w:sz w:val="28"/>
          <w:szCs w:val="28"/>
        </w:rPr>
        <w:t>Развивать речь детей через малые фольклорные формы;</w:t>
      </w:r>
    </w:p>
    <w:p w:rsidR="00D31FAD" w:rsidRDefault="00756451" w:rsidP="00746D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73">
        <w:rPr>
          <w:rFonts w:ascii="Times New Roman" w:hAnsi="Times New Roman" w:cs="Times New Roman"/>
          <w:sz w:val="28"/>
          <w:szCs w:val="28"/>
        </w:rPr>
        <w:t xml:space="preserve">Развивать коммуникативные качества детей </w:t>
      </w:r>
      <w:r w:rsidR="006E136A" w:rsidRPr="00746D73">
        <w:rPr>
          <w:rFonts w:ascii="Times New Roman" w:hAnsi="Times New Roman" w:cs="Times New Roman"/>
          <w:sz w:val="28"/>
          <w:szCs w:val="28"/>
        </w:rPr>
        <w:t>посредствам народных танцев, игр</w:t>
      </w:r>
      <w:r w:rsidR="00746D73" w:rsidRPr="00746D73">
        <w:rPr>
          <w:rFonts w:ascii="Times New Roman" w:hAnsi="Times New Roman" w:cs="Times New Roman"/>
          <w:sz w:val="28"/>
          <w:szCs w:val="28"/>
        </w:rPr>
        <w:t>,</w:t>
      </w:r>
      <w:r w:rsidR="006E136A" w:rsidRPr="00746D73">
        <w:rPr>
          <w:rFonts w:ascii="Times New Roman" w:hAnsi="Times New Roman" w:cs="Times New Roman"/>
          <w:sz w:val="28"/>
          <w:szCs w:val="28"/>
        </w:rPr>
        <w:t xml:space="preserve"> забав.</w:t>
      </w:r>
      <w:r w:rsidR="00D31FAD" w:rsidRPr="00746D73">
        <w:rPr>
          <w:rFonts w:ascii="Times New Roman" w:hAnsi="Times New Roman" w:cs="Times New Roman"/>
          <w:sz w:val="28"/>
          <w:szCs w:val="28"/>
        </w:rPr>
        <w:t xml:space="preserve"> </w:t>
      </w:r>
      <w:r w:rsidR="00746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C11" w:rsidRDefault="00DB6C11" w:rsidP="00746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DD7F7A">
        <w:rPr>
          <w:rFonts w:ascii="Times New Roman" w:hAnsi="Times New Roman" w:cs="Times New Roman"/>
          <w:sz w:val="28"/>
          <w:szCs w:val="28"/>
        </w:rPr>
        <w:t xml:space="preserve">а реализуется через 5 направлений. </w:t>
      </w:r>
    </w:p>
    <w:p w:rsidR="00603D50" w:rsidRPr="00603D50" w:rsidRDefault="00DD7F7A" w:rsidP="00603D50">
      <w:pPr>
        <w:pStyle w:val="c1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Детский музыкальный фольклор</w:t>
      </w:r>
      <w:r w:rsidR="00603D50">
        <w:rPr>
          <w:sz w:val="28"/>
          <w:szCs w:val="28"/>
        </w:rPr>
        <w:t xml:space="preserve">. </w:t>
      </w:r>
    </w:p>
    <w:p w:rsidR="00603D50" w:rsidRPr="00603D50" w:rsidRDefault="00603D50" w:rsidP="00603D5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603D50">
        <w:rPr>
          <w:rStyle w:val="c1"/>
          <w:color w:val="000000"/>
          <w:sz w:val="28"/>
          <w:szCs w:val="28"/>
        </w:rPr>
        <w:t>Детский фольклор дает нам возможность уже на ранних этапах жизни ребенка приобщать его к народной поэзии. Благодаря этому, еще задолго до ознакомления со сказками, былинами и другим крупными жанрами русского фольклора на материале детского фольклора у малышей формируется внутренняя готовность к восприятию наших истоков — русской народной культуры.</w:t>
      </w:r>
    </w:p>
    <w:p w:rsidR="00603D50" w:rsidRDefault="00603D50" w:rsidP="00603D5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603D50">
        <w:rPr>
          <w:rStyle w:val="c1"/>
          <w:color w:val="000000"/>
          <w:sz w:val="28"/>
          <w:szCs w:val="28"/>
        </w:rPr>
        <w:t> Фольклор увлекает детей яркими поэтическими образами, вызывает у них положительные эмоции, укрепляет светлое, жизнерадостное восприятие жизни, помогает понять, что хорошо и доступно, что красиво и что некрасиво.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603D50" w:rsidRPr="00603D50" w:rsidRDefault="00603D50" w:rsidP="00603D50">
      <w:pPr>
        <w:pStyle w:val="c1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603D50">
        <w:rPr>
          <w:rStyle w:val="c1"/>
          <w:color w:val="000000"/>
          <w:sz w:val="28"/>
          <w:szCs w:val="28"/>
        </w:rPr>
        <w:t>Народная песня</w:t>
      </w:r>
      <w:r>
        <w:rPr>
          <w:rStyle w:val="c1"/>
          <w:color w:val="000000"/>
          <w:sz w:val="28"/>
          <w:szCs w:val="28"/>
        </w:rPr>
        <w:t xml:space="preserve">. </w:t>
      </w:r>
    </w:p>
    <w:p w:rsidR="00603D50" w:rsidRDefault="00603D50" w:rsidP="00603D5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3D50">
        <w:rPr>
          <w:color w:val="000000"/>
          <w:sz w:val="28"/>
          <w:szCs w:val="28"/>
          <w:shd w:val="clear" w:color="auto" w:fill="FFFFFF"/>
        </w:rPr>
        <w:t>Народная песня наиболее доступна для восприятия детей, т.к. музыкальные образы раскрываются и в словах песни, а выразительная мелодия близка детям по своему характеру. Изучение народной песни воспитывает у детей восприятие всего комплекса выразительных средств, раскрывающих тот или иной музыкальный образ. Целенаправленная работа над восприятием русской народной песни заставляет детей активно мыслить, вызывает в их сознании соответствующие образы, понятия, представления, эстетические чувства, учит любить и понимать народную музыку, побуждает интерес к прошлому своего народа.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03D50" w:rsidRPr="00603D50" w:rsidRDefault="00603D50" w:rsidP="00603D50">
      <w:pPr>
        <w:pStyle w:val="c1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Игровой фольклор. </w:t>
      </w:r>
    </w:p>
    <w:p w:rsidR="00603D50" w:rsidRPr="00A57D24" w:rsidRDefault="00CF0882" w:rsidP="00A57D24">
      <w:pPr>
        <w:pStyle w:val="c12"/>
        <w:shd w:val="clear" w:color="auto" w:fill="FFFFFF"/>
        <w:spacing w:before="0" w:beforeAutospacing="0" w:after="0" w:afterAutospacing="0"/>
        <w:ind w:left="35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F0882">
        <w:rPr>
          <w:color w:val="000000"/>
          <w:sz w:val="28"/>
          <w:szCs w:val="28"/>
          <w:shd w:val="clear" w:color="auto" w:fill="FFFFFF"/>
        </w:rPr>
        <w:t xml:space="preserve">Игровой фольклор - это игры, </w:t>
      </w:r>
      <w:proofErr w:type="spellStart"/>
      <w:r w:rsidRPr="00CF0882">
        <w:rPr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CF0882">
        <w:rPr>
          <w:color w:val="000000"/>
          <w:sz w:val="28"/>
          <w:szCs w:val="28"/>
          <w:shd w:val="clear" w:color="auto" w:fill="FFFFFF"/>
        </w:rPr>
        <w:t>, прибаутки, небылицы, скороговорки, считалки, игровые и плясовые песни, загадки, молчанки в которых принимают участие</w:t>
      </w:r>
      <w:r>
        <w:rPr>
          <w:color w:val="000000"/>
          <w:sz w:val="28"/>
          <w:szCs w:val="28"/>
          <w:shd w:val="clear" w:color="auto" w:fill="FFFFFF"/>
        </w:rPr>
        <w:t xml:space="preserve"> дети дошкольного </w:t>
      </w:r>
      <w:r w:rsidRPr="00CF0882">
        <w:rPr>
          <w:color w:val="000000"/>
          <w:sz w:val="28"/>
          <w:szCs w:val="28"/>
          <w:shd w:val="clear" w:color="auto" w:fill="FFFFFF"/>
        </w:rPr>
        <w:t xml:space="preserve">возраста. Здесь </w:t>
      </w:r>
      <w:r w:rsidRPr="00A57D24">
        <w:rPr>
          <w:color w:val="000000"/>
          <w:sz w:val="28"/>
          <w:szCs w:val="28"/>
          <w:shd w:val="clear" w:color="auto" w:fill="FFFFFF"/>
        </w:rPr>
        <w:t xml:space="preserve">развиваются вокально-певческие навыки и хореографические движения, предлагаемые фольклорным сценарием. </w:t>
      </w:r>
      <w:r w:rsidR="00281FFC" w:rsidRPr="00A57D2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81FFC" w:rsidRPr="00A57D24" w:rsidRDefault="00281FFC" w:rsidP="00A57D24">
      <w:pPr>
        <w:pStyle w:val="c1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D24">
        <w:rPr>
          <w:color w:val="000000"/>
          <w:sz w:val="28"/>
          <w:szCs w:val="28"/>
          <w:shd w:val="clear" w:color="auto" w:fill="FFFFFF"/>
        </w:rPr>
        <w:t xml:space="preserve">Хоровод. </w:t>
      </w:r>
      <w:r w:rsidR="00A57D24" w:rsidRPr="00A57D2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81FFC" w:rsidRDefault="00281FFC" w:rsidP="00A5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57D24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Цель проведен</w:t>
      </w:r>
      <w:r w:rsidR="00A57D24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ия хороводных игр</w:t>
      </w:r>
      <w:r w:rsidRPr="00A57D24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 xml:space="preserve"> — гармоничное развитие детей через приобщение к народным традициям.</w:t>
      </w:r>
      <w:r w:rsidRPr="00281FF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Дети должны испытывать положительные эмоции, поэтому в каждой возрастной группе хороводы организуются с учётом особенностей ребят.</w:t>
      </w:r>
      <w:r w:rsidR="00A57D2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</w:p>
    <w:p w:rsidR="004A2EB1" w:rsidRDefault="00A57D24" w:rsidP="004A2EB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Игра на детских музыкальных инструментах. </w:t>
      </w:r>
    </w:p>
    <w:p w:rsidR="00A57D24" w:rsidRDefault="004A2EB1" w:rsidP="004A2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на музыкальных инструментах открывает перед детьми новый мир звуковых красок, помогает развивать музыкальные способности и стимулирует интерес к инструментальной музыке.</w:t>
      </w:r>
      <w:r w:rsidR="00A90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4A18" w:rsidRPr="00E83F51" w:rsidRDefault="00474A18" w:rsidP="00E814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3F51">
        <w:rPr>
          <w:color w:val="000000"/>
          <w:sz w:val="28"/>
          <w:szCs w:val="28"/>
        </w:rPr>
        <w:t>Реализация работы кружка предполагает создание в детском саду специфической пространственно-предметной развивающей среды, создание обстановки, средствами яркой образности и наглядности, обеспечивающей детям особый комплекс ощущений и эмоциональных переживаний.</w:t>
      </w:r>
    </w:p>
    <w:p w:rsidR="00A9011E" w:rsidRDefault="00474A18" w:rsidP="00E814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A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нашем МДОБУ функционирует мини музей «Русская изба». Там размещены предметы, наиболее часто упоминающиеся в русских народных сказках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песнях,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потешках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1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148F" w:rsidRDefault="00E8148F" w:rsidP="00E814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Праздник, развлечения, театрализованные представления проводятся как итог и закрепление пройденного материала. Для их проведения</w:t>
      </w:r>
      <w:r w:rsidRPr="00E83F51">
        <w:rPr>
          <w:color w:val="000000"/>
          <w:sz w:val="28"/>
          <w:szCs w:val="28"/>
        </w:rPr>
        <w:t xml:space="preserve"> пишу</w:t>
      </w:r>
      <w:r>
        <w:rPr>
          <w:color w:val="000000"/>
          <w:sz w:val="28"/>
          <w:szCs w:val="28"/>
        </w:rPr>
        <w:t>тся сценарии</w:t>
      </w:r>
      <w:r w:rsidRPr="00E83F51">
        <w:rPr>
          <w:color w:val="000000"/>
          <w:sz w:val="28"/>
          <w:szCs w:val="28"/>
        </w:rPr>
        <w:t xml:space="preserve">. </w:t>
      </w:r>
    </w:p>
    <w:p w:rsidR="00E8148F" w:rsidRPr="00E83F51" w:rsidRDefault="00E8148F" w:rsidP="00E814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3F51">
        <w:rPr>
          <w:color w:val="000000"/>
          <w:sz w:val="28"/>
          <w:szCs w:val="28"/>
        </w:rPr>
        <w:t xml:space="preserve">В основе каждого фольклорного праздника лежит определённая идея, которая должна быть донесена до каждого ребенка, поэтому очень важно, чтобы она раскрылась на доступном детям художественном материале, с учетом их возрастных способностей. </w:t>
      </w:r>
      <w:proofErr w:type="gramStart"/>
      <w:r w:rsidRPr="00E83F51">
        <w:rPr>
          <w:color w:val="000000"/>
          <w:sz w:val="28"/>
          <w:szCs w:val="28"/>
        </w:rPr>
        <w:t>Это достигается, прежде всего, тщательным подбором репертуара: стихов, песен, плясок, игр, хороводов и т. д. Обязательно учитывала уже имеющийся у детей репертуар, уровень развития их вокальных данных, двигательных навыков.</w:t>
      </w:r>
      <w:proofErr w:type="gramEnd"/>
    </w:p>
    <w:p w:rsidR="00EF3DCE" w:rsidRDefault="00E8148F" w:rsidP="00EF3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48F">
        <w:rPr>
          <w:rFonts w:ascii="Times New Roman" w:hAnsi="Times New Roman" w:cs="Times New Roman"/>
          <w:color w:val="000000"/>
          <w:sz w:val="28"/>
          <w:szCs w:val="28"/>
        </w:rPr>
        <w:t>В программе праздника  сочетала разные виды искусства, коллективное и индивидуальное исполнение. В каждый праздник входят народные песни, танцы, хороводы, пословицы, загадки, игра на русских музыкальных инструментах. Главным условием отбора фольклорных произведений для проведения праздника является их эстетическая ценность.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3DCE" w:rsidRPr="00EF3DCE" w:rsidRDefault="00EF3DCE" w:rsidP="00EF3D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показатели результативности работы:</w:t>
      </w:r>
    </w:p>
    <w:p w:rsidR="00EF3DCE" w:rsidRPr="00EF3DCE" w:rsidRDefault="00EF3DCE" w:rsidP="00EF3D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1.Дети проявляют </w:t>
      </w:r>
      <w:r w:rsidRPr="00EF3DCE">
        <w:rPr>
          <w:color w:val="000000"/>
          <w:sz w:val="28"/>
          <w:szCs w:val="28"/>
        </w:rPr>
        <w:t> инт</w:t>
      </w:r>
      <w:r>
        <w:rPr>
          <w:color w:val="000000"/>
          <w:sz w:val="28"/>
          <w:szCs w:val="28"/>
        </w:rPr>
        <w:t>ерес</w:t>
      </w:r>
      <w:r w:rsidRPr="00EF3DCE">
        <w:rPr>
          <w:color w:val="000000"/>
          <w:sz w:val="28"/>
          <w:szCs w:val="28"/>
        </w:rPr>
        <w:t xml:space="preserve"> к культуре и истории русского народа</w:t>
      </w:r>
      <w:r>
        <w:rPr>
          <w:color w:val="000000"/>
          <w:sz w:val="28"/>
          <w:szCs w:val="28"/>
        </w:rPr>
        <w:t>, активно участвуют</w:t>
      </w:r>
      <w:r w:rsidRPr="00EF3DCE">
        <w:rPr>
          <w:color w:val="000000"/>
          <w:sz w:val="28"/>
          <w:szCs w:val="28"/>
        </w:rPr>
        <w:t xml:space="preserve"> в фольклорных праздниках, играх, развлечениях.</w:t>
      </w:r>
    </w:p>
    <w:p w:rsidR="00EF3DCE" w:rsidRDefault="00EF3DCE" w:rsidP="00EF3D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DC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 И</w:t>
      </w:r>
      <w:r w:rsidRPr="00E83F51">
        <w:rPr>
          <w:color w:val="000000"/>
          <w:sz w:val="28"/>
          <w:szCs w:val="28"/>
        </w:rPr>
        <w:t>меют представление, что такое русский фольклор, народные праздники, обряды и традиции</w:t>
      </w:r>
      <w:r>
        <w:rPr>
          <w:color w:val="000000"/>
          <w:sz w:val="28"/>
          <w:szCs w:val="28"/>
        </w:rPr>
        <w:t xml:space="preserve"> </w:t>
      </w:r>
    </w:p>
    <w:p w:rsidR="00EF3DCE" w:rsidRDefault="00EF3DCE" w:rsidP="00EF3D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83F51">
        <w:rPr>
          <w:color w:val="000000"/>
          <w:sz w:val="28"/>
          <w:szCs w:val="28"/>
        </w:rPr>
        <w:t>Умеют инсценировать русские народные сказки</w:t>
      </w:r>
      <w:r>
        <w:rPr>
          <w:color w:val="000000"/>
          <w:sz w:val="28"/>
          <w:szCs w:val="28"/>
        </w:rPr>
        <w:t xml:space="preserve"> </w:t>
      </w:r>
    </w:p>
    <w:p w:rsidR="00EF3DCE" w:rsidRDefault="00EF3DCE" w:rsidP="00EF3D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83F51">
        <w:rPr>
          <w:color w:val="000000"/>
          <w:sz w:val="28"/>
          <w:szCs w:val="28"/>
        </w:rPr>
        <w:t>Знают названия русских народных инструментов и умеют играть на ни</w:t>
      </w:r>
      <w:r>
        <w:rPr>
          <w:color w:val="000000"/>
          <w:sz w:val="28"/>
          <w:szCs w:val="28"/>
        </w:rPr>
        <w:t xml:space="preserve">х </w:t>
      </w:r>
    </w:p>
    <w:p w:rsidR="00EF3DCE" w:rsidRDefault="00EF3DCE" w:rsidP="00EF3D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83F51">
        <w:rPr>
          <w:color w:val="000000"/>
          <w:sz w:val="28"/>
          <w:szCs w:val="28"/>
        </w:rPr>
        <w:t>Владеют навыками передачи эмоционально-образного содержания песн</w:t>
      </w:r>
      <w:r>
        <w:rPr>
          <w:color w:val="000000"/>
          <w:sz w:val="28"/>
          <w:szCs w:val="28"/>
        </w:rPr>
        <w:t>и</w:t>
      </w:r>
      <w:r w:rsidRPr="00E83F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6. </w:t>
      </w:r>
      <w:r w:rsidRPr="00EF3DCE">
        <w:rPr>
          <w:color w:val="000000"/>
          <w:sz w:val="28"/>
          <w:szCs w:val="28"/>
        </w:rPr>
        <w:t>Используют русские народные инструменты в оркестре</w:t>
      </w:r>
      <w:r>
        <w:rPr>
          <w:color w:val="000000"/>
          <w:sz w:val="28"/>
          <w:szCs w:val="28"/>
        </w:rPr>
        <w:t xml:space="preserve"> </w:t>
      </w:r>
    </w:p>
    <w:p w:rsidR="00EF3DCE" w:rsidRPr="00E83F51" w:rsidRDefault="00EF3DCE" w:rsidP="00EF3DC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E83F51">
        <w:rPr>
          <w:color w:val="000000"/>
          <w:sz w:val="28"/>
          <w:szCs w:val="28"/>
        </w:rPr>
        <w:t xml:space="preserve">Умеют творчески </w:t>
      </w:r>
      <w:proofErr w:type="spellStart"/>
      <w:proofErr w:type="gramStart"/>
      <w:r w:rsidRPr="00E83F51">
        <w:rPr>
          <w:color w:val="000000"/>
          <w:sz w:val="28"/>
          <w:szCs w:val="28"/>
        </w:rPr>
        <w:t>самовыражаться</w:t>
      </w:r>
      <w:proofErr w:type="spellEnd"/>
      <w:proofErr w:type="gramEnd"/>
      <w:r w:rsidRPr="00E83F51">
        <w:rPr>
          <w:color w:val="000000"/>
          <w:sz w:val="28"/>
          <w:szCs w:val="28"/>
        </w:rPr>
        <w:t xml:space="preserve"> и работать в коллективе</w:t>
      </w:r>
    </w:p>
    <w:p w:rsidR="00EF3DCE" w:rsidRDefault="00EF3DCE" w:rsidP="00EF3D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8.В</w:t>
      </w:r>
      <w:r w:rsidRPr="00EF3DCE">
        <w:rPr>
          <w:color w:val="000000"/>
          <w:sz w:val="28"/>
          <w:szCs w:val="28"/>
        </w:rPr>
        <w:t xml:space="preserve">ладеют первоначальными представлениями о некоторых атрибутах русской традиционной культуры: устройство избы, предметы быта, домашняя утварь, домашние животные, музыкальные инструменты, праздники, игрушки, песни, </w:t>
      </w:r>
      <w:proofErr w:type="spellStart"/>
      <w:r w:rsidRPr="00EF3DCE">
        <w:rPr>
          <w:color w:val="000000"/>
          <w:sz w:val="28"/>
          <w:szCs w:val="28"/>
        </w:rPr>
        <w:t>потешки</w:t>
      </w:r>
      <w:proofErr w:type="spellEnd"/>
      <w:r w:rsidRPr="00EF3DCE">
        <w:rPr>
          <w:color w:val="000000"/>
          <w:sz w:val="28"/>
          <w:szCs w:val="28"/>
        </w:rPr>
        <w:t>, сказки;</w:t>
      </w:r>
      <w:r w:rsidRPr="00EF3DCE">
        <w:rPr>
          <w:color w:val="000000"/>
          <w:sz w:val="28"/>
          <w:szCs w:val="28"/>
        </w:rPr>
        <w:br/>
        <w:t>Различают на картинках и в жизни эти атрибуты и называют их;</w:t>
      </w:r>
      <w:r w:rsidR="00F13524">
        <w:rPr>
          <w:color w:val="000000"/>
          <w:sz w:val="28"/>
          <w:szCs w:val="28"/>
        </w:rPr>
        <w:t xml:space="preserve"> </w:t>
      </w:r>
    </w:p>
    <w:p w:rsidR="00F13524" w:rsidRPr="00EF3DCE" w:rsidRDefault="00F95A8B" w:rsidP="00EF3D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эффективности  моей работы и работы </w:t>
      </w:r>
      <w:r w:rsidRPr="00E83F51">
        <w:rPr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t xml:space="preserve">дагогического коллектива - </w:t>
      </w:r>
      <w:r w:rsidRPr="00E83F51">
        <w:rPr>
          <w:color w:val="000000"/>
          <w:sz w:val="28"/>
          <w:szCs w:val="28"/>
        </w:rPr>
        <w:t xml:space="preserve"> улыбка на лицах детей, их ве</w:t>
      </w:r>
      <w:r>
        <w:rPr>
          <w:color w:val="000000"/>
          <w:sz w:val="28"/>
          <w:szCs w:val="28"/>
        </w:rPr>
        <w:t>селый задор и смех на праздниках.</w:t>
      </w:r>
    </w:p>
    <w:p w:rsidR="00E8148F" w:rsidRPr="00EF3DCE" w:rsidRDefault="00E8148F" w:rsidP="00EF3D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E8148F" w:rsidRPr="00EF3DCE" w:rsidSect="001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133D"/>
    <w:multiLevelType w:val="multilevel"/>
    <w:tmpl w:val="7630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22E2D"/>
    <w:multiLevelType w:val="hybridMultilevel"/>
    <w:tmpl w:val="B5A8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2746D"/>
    <w:multiLevelType w:val="hybridMultilevel"/>
    <w:tmpl w:val="0328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148E6"/>
    <w:multiLevelType w:val="hybridMultilevel"/>
    <w:tmpl w:val="59F0B33E"/>
    <w:lvl w:ilvl="0" w:tplc="007CF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2B1"/>
    <w:rsid w:val="00121478"/>
    <w:rsid w:val="001232B1"/>
    <w:rsid w:val="001A7D0E"/>
    <w:rsid w:val="00281FFC"/>
    <w:rsid w:val="00474A18"/>
    <w:rsid w:val="004A2EB1"/>
    <w:rsid w:val="004F6816"/>
    <w:rsid w:val="00603D50"/>
    <w:rsid w:val="006E136A"/>
    <w:rsid w:val="00746D73"/>
    <w:rsid w:val="00756451"/>
    <w:rsid w:val="007F5216"/>
    <w:rsid w:val="00826419"/>
    <w:rsid w:val="00A14525"/>
    <w:rsid w:val="00A57D24"/>
    <w:rsid w:val="00A9011E"/>
    <w:rsid w:val="00BC6B58"/>
    <w:rsid w:val="00CF0882"/>
    <w:rsid w:val="00D31FAD"/>
    <w:rsid w:val="00DB6C11"/>
    <w:rsid w:val="00DD7F7A"/>
    <w:rsid w:val="00E8148F"/>
    <w:rsid w:val="00EE01FE"/>
    <w:rsid w:val="00EF3DCE"/>
    <w:rsid w:val="00F13524"/>
    <w:rsid w:val="00F9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D73"/>
    <w:pPr>
      <w:ind w:left="720"/>
      <w:contextualSpacing/>
    </w:pPr>
  </w:style>
  <w:style w:type="paragraph" w:customStyle="1" w:styleId="c12">
    <w:name w:val="c12"/>
    <w:basedOn w:val="a"/>
    <w:rsid w:val="0060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3D50"/>
  </w:style>
  <w:style w:type="paragraph" w:styleId="a4">
    <w:name w:val="Normal (Web)"/>
    <w:basedOn w:val="a"/>
    <w:uiPriority w:val="99"/>
    <w:unhideWhenUsed/>
    <w:rsid w:val="0028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8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1F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1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602CC-3E37-41C6-BD53-398CFA66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2021-02-11T07:15:00Z</dcterms:created>
  <dcterms:modified xsi:type="dcterms:W3CDTF">2021-02-15T00:06:00Z</dcterms:modified>
</cp:coreProperties>
</file>